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6b11b7fe343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LILYWHITES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LILYWHITES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5e18eaac4745cd"/>
      <w:footerReference xmlns:r="http://schemas.openxmlformats.org/officeDocument/2006/relationships" w:type="default" r:id="R6ed8df798958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LILYWHITES INVESTMENTS AS   ·   Org.nr 926 909 371   ·   Mindevegen 29   ·   3733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LILYWHITES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e18eaac4745cd" /><Relationship Type="http://schemas.openxmlformats.org/officeDocument/2006/relationships/footer" Target="/word/footer1.xml" Id="R6ed8df79895843a6" /></Relationships>
</file>