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7ed97083f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SÆTRE MARINA RESTAURANT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SÆTRE MARINA RESTAURANT AS</w:t>
      </w:r>
    </w:p>
    <w:sectPr>
      <w:headerReference xmlns:r="http://schemas.openxmlformats.org/officeDocument/2006/relationships" w:type="default" r:id="R90ce4f4b27df4cd2"/>
      <w:footerReference xmlns:r="http://schemas.openxmlformats.org/officeDocument/2006/relationships" w:type="default" r:id="R6d3642b63dbf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MARINA RESTAURANT AS   ·   Org.nr 926 929 607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MARINA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e4f4b27df4cd2" /><Relationship Type="http://schemas.openxmlformats.org/officeDocument/2006/relationships/footer" Target="/word/footer1.xml" Id="R6d3642b63dbf46d0" /></Relationships>
</file>