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b158b3af5f45f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ADDVANT STAVANGER AS, org.nr 926 956 027,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ADDVANT STAVANGER AS</w:t>
      </w:r>
    </w:p>
    <w:sectPr>
      <w:headerReference xmlns:r="http://schemas.openxmlformats.org/officeDocument/2006/relationships" w:type="default" r:id="R1853e18ae0634b7f"/>
      <w:footerReference xmlns:r="http://schemas.openxmlformats.org/officeDocument/2006/relationships" w:type="default" r:id="R0ed44baa9b234c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ADDVANT STAVANGER AS   ·   Org.nr 926 956 027   ·   Reidar Berges gate 11   ·   4013 STAVANGER   ·   post@addvant.no   ·   www.addvant.no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ADDVANT STAVANGER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53e18ae0634b7f" /><Relationship Type="http://schemas.openxmlformats.org/officeDocument/2006/relationships/footer" Target="/word/footer1.xml" Id="R0ed44baa9b234c71" /></Relationships>
</file>