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5bc579d0f4d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FJORD1 TOPCO AS.</w:t>
      </w:r>
    </w:p>
    <w:sectPr>
      <w:headerReference xmlns:r="http://schemas.openxmlformats.org/officeDocument/2006/relationships" w:type="default" r:id="R97c29558569d4a41"/>
      <w:footerReference xmlns:r="http://schemas.openxmlformats.org/officeDocument/2006/relationships" w:type="default" r:id="R508a5edf33a1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TOPCO AS   ·   Org.nr 926 970 542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29558569d4a41" /><Relationship Type="http://schemas.openxmlformats.org/officeDocument/2006/relationships/footer" Target="/word/footer1.xml" Id="R508a5edf33a140f5" /></Relationships>
</file>