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e5b06f9d5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Hellesøy,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SOLÅS ENTREPRENØRER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SOLÅS ENTREPRENØRER AS</w:t>
      </w:r>
    </w:p>
    <w:sectPr>
      <w:headerReference xmlns:r="http://schemas.openxmlformats.org/officeDocument/2006/relationships" w:type="default" r:id="R5d5b007735e54cb6"/>
      <w:footerReference xmlns:r="http://schemas.openxmlformats.org/officeDocument/2006/relationships" w:type="default" r:id="R2b1df351731a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SOLÅS ENTREPRENØRER AS   ·   Org.nr 927 008 564   ·   Hellesøyneset 1   ·   5334 HELLESØY   ·   kjeaage@gmail.com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SOLÅS ENTREPRENØRER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b007735e54cb6" /><Relationship Type="http://schemas.openxmlformats.org/officeDocument/2006/relationships/footer" Target="/word/footer1.xml" Id="R2b1df351731a4bc1" /></Relationships>
</file>