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6bb5d62ab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EQUINE AS</w:t>
      </w:r>
    </w:p>
    <w:sectPr>
      <w:headerReference xmlns:r="http://schemas.openxmlformats.org/officeDocument/2006/relationships" w:type="default" r:id="R02cef303b0f14ebf"/>
      <w:footerReference xmlns:r="http://schemas.openxmlformats.org/officeDocument/2006/relationships" w:type="default" r:id="Rf599497d8b2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EQUINE AS   ·   Org.nr 927 043 815   ·   Sluppenveien 125   ·   1860 TRØGSTAD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EQUINE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ef303b0f14ebf" /><Relationship Type="http://schemas.openxmlformats.org/officeDocument/2006/relationships/footer" Target="/word/footer1.xml" Id="Rf599497d8b2e4970" /></Relationships>
</file>