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0af8a5252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FBA2021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FBA2021 AS</w:t>
      </w:r>
    </w:p>
    <w:sectPr>
      <w:headerReference xmlns:r="http://schemas.openxmlformats.org/officeDocument/2006/relationships" w:type="default" r:id="R53ae586d8b7743e5"/>
      <w:footerReference xmlns:r="http://schemas.openxmlformats.org/officeDocument/2006/relationships" w:type="default" r:id="Reaa4f6b00e35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e586d8b7743e5" /><Relationship Type="http://schemas.openxmlformats.org/officeDocument/2006/relationships/footer" Target="/word/footer1.xml" Id="Reaa4f6b00e354539" /></Relationships>
</file>