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5058c92cb47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KAARI NAITULI ENTERPRISES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KAARI NAITULI ENTERPRISES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e7193b86a74acd"/>
      <w:footerReference xmlns:r="http://schemas.openxmlformats.org/officeDocument/2006/relationships" w:type="default" r:id="Rd0cfb5582d9b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KAARI NAITULI ENTERPRISES   ·   Org.nr 927 128 608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KAARI NAITULI ENTERPRISES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7193b86a74acd" /><Relationship Type="http://schemas.openxmlformats.org/officeDocument/2006/relationships/footer" Target="/word/footer1.xml" Id="Rd0cfb5582d9b46e1" /></Relationships>
</file>