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38fcbb2ad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a6c3676a046b5"/>
      <w:footerReference xmlns:r="http://schemas.openxmlformats.org/officeDocument/2006/relationships" w:type="default" r:id="Rd3c838c6826e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MINATO AS   ·   Org.nr 927 190 842   ·   Prinsessealléen 17E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a6c3676a046b5" /><Relationship Type="http://schemas.openxmlformats.org/officeDocument/2006/relationships/footer" Target="/word/footer1.xml" Id="Rd3c838c6826e4637" /></Relationships>
</file>