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f7bc3df3e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GODØ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GODØ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559e1e1614cf0"/>
      <w:footerReference xmlns:r="http://schemas.openxmlformats.org/officeDocument/2006/relationships" w:type="default" r:id="R00d945e92eb7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GODØ AS   ·   Org.nr 927 233 282   ·   Sjøgata 32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GODØ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559e1e1614cf0" /><Relationship Type="http://schemas.openxmlformats.org/officeDocument/2006/relationships/footer" Target="/word/footer1.xml" Id="R00d945e92eb74b82" /></Relationships>
</file>