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ea16479ee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 GODØ AS</w:t>
      </w:r>
    </w:p>
    <w:sectPr>
      <w:headerReference xmlns:r="http://schemas.openxmlformats.org/officeDocument/2006/relationships" w:type="default" r:id="Ra36cd15fa9e9457e"/>
      <w:footerReference xmlns:r="http://schemas.openxmlformats.org/officeDocument/2006/relationships" w:type="default" r:id="Rcebea20f1933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 GODØ AS   ·   Org.nr 927 233 282   ·   Sjøgata 32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 GODØ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cd15fa9e9457e" /><Relationship Type="http://schemas.openxmlformats.org/officeDocument/2006/relationships/footer" Target="/word/footer1.xml" Id="Rcebea20f193346fd" /></Relationships>
</file>