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17f93b2e24e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EVENTYRA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EVENTYRA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ab5472b1e44a4e"/>
      <w:footerReference xmlns:r="http://schemas.openxmlformats.org/officeDocument/2006/relationships" w:type="default" r:id="R0d3153ab9ef7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EVENTYRA AS   ·   Org.nr 927 239 205   ·   c/o Christoffer Marlowe Johannesen, Bussedalen 2E   ·   3616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EVENTYRA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b5472b1e44a4e" /><Relationship Type="http://schemas.openxmlformats.org/officeDocument/2006/relationships/footer" Target="/word/footer1.xml" Id="R0d3153ab9ef74d19" /></Relationships>
</file>