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a1c99f52b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B&amp;R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B&amp;R CONSULTING AS</w:t>
      </w:r>
    </w:p>
    <w:sectPr>
      <w:headerReference xmlns:r="http://schemas.openxmlformats.org/officeDocument/2006/relationships" w:type="default" r:id="Rf00953149ee94f78"/>
      <w:footerReference xmlns:r="http://schemas.openxmlformats.org/officeDocument/2006/relationships" w:type="default" r:id="Rd3dd91ddce3f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B&amp;R CONSULTING AS   ·   Org.nr 927 270 455   ·   Louises vei 10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953149ee94f78" /><Relationship Type="http://schemas.openxmlformats.org/officeDocument/2006/relationships/footer" Target="/word/footer1.xml" Id="Rd3dd91ddce3f40a6" /></Relationships>
</file>