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19f6cee54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B&amp;R CONSULTING AS</w:t>
      </w:r>
    </w:p>
    <w:sectPr>
      <w:headerReference xmlns:r="http://schemas.openxmlformats.org/officeDocument/2006/relationships" w:type="default" r:id="R9e3e774139c84d54"/>
      <w:footerReference xmlns:r="http://schemas.openxmlformats.org/officeDocument/2006/relationships" w:type="default" r:id="Ra218f9444841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B&amp;R CONSULTING AS   ·   Org.nr 927 270 455   ·   Louises vei 10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B&amp;R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e774139c84d54" /><Relationship Type="http://schemas.openxmlformats.org/officeDocument/2006/relationships/footer" Target="/word/footer1.xml" Id="Ra218f944484146ff" /></Relationships>
</file>