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2a0b0ebb24e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FGH ASSISTANSE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ASSISTANSE AS</w:t>
      </w:r>
    </w:p>
    <w:sectPr>
      <w:headerReference xmlns:r="http://schemas.openxmlformats.org/officeDocument/2006/relationships" w:type="default" r:id="Rba67c24f80484b88"/>
      <w:footerReference xmlns:r="http://schemas.openxmlformats.org/officeDocument/2006/relationships" w:type="default" r:id="R5e09e812538d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7c24f80484b88" /><Relationship Type="http://schemas.openxmlformats.org/officeDocument/2006/relationships/footer" Target="/word/footer1.xml" Id="R5e09e812538d4f29" /></Relationships>
</file>