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735099a664a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Dalsbygda,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FREIRAS TRANSPORT AS</w:t>
      </w:r>
    </w:p>
    <w:sectPr>
      <w:headerReference xmlns:r="http://schemas.openxmlformats.org/officeDocument/2006/relationships" w:type="default" r:id="R8f0ac4af2d454e7a"/>
      <w:footerReference xmlns:r="http://schemas.openxmlformats.org/officeDocument/2006/relationships" w:type="default" r:id="Rccdce513e7cd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FREIRAS TRANSPORT AS   ·   Org.nr 927 326 310   ·   Vangrøftveien 186   ·   2552 DALSBYGDA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FREIRAS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ac4af2d454e7a" /><Relationship Type="http://schemas.openxmlformats.org/officeDocument/2006/relationships/footer" Target="/word/footer1.xml" Id="Rccdce513e7cd410b" /></Relationships>
</file>