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e6cca799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LANDSKAPSHOTELL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LANDSKAPSHOTELL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dc250322e4c5e"/>
      <w:footerReference xmlns:r="http://schemas.openxmlformats.org/officeDocument/2006/relationships" w:type="default" r:id="R8814a2838e6d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dc250322e4c5e" /><Relationship Type="http://schemas.openxmlformats.org/officeDocument/2006/relationships/footer" Target="/word/footer1.xml" Id="R8814a2838e6d4f5e" /></Relationships>
</file>