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2d8b318df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LANDSKAPSHOTELL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LANDSKAPSHOTELL AS</w:t>
      </w:r>
    </w:p>
    <w:sectPr>
      <w:headerReference xmlns:r="http://schemas.openxmlformats.org/officeDocument/2006/relationships" w:type="default" r:id="Rdd532db482554f99"/>
      <w:footerReference xmlns:r="http://schemas.openxmlformats.org/officeDocument/2006/relationships" w:type="default" r:id="Re4dbe509d9cb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32db482554f99" /><Relationship Type="http://schemas.openxmlformats.org/officeDocument/2006/relationships/footer" Target="/word/footer1.xml" Id="Re4dbe509d9cb4450" /></Relationships>
</file>