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939fadd46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REGNSKAP OG RÅDGIVING AS</w:t>
      </w:r>
    </w:p>
    <w:sectPr>
      <w:headerReference xmlns:r="http://schemas.openxmlformats.org/officeDocument/2006/relationships" w:type="default" r:id="R3bea9b9a9558462e"/>
      <w:footerReference xmlns:r="http://schemas.openxmlformats.org/officeDocument/2006/relationships" w:type="default" r:id="R785635595ca0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a9b9a9558462e" /><Relationship Type="http://schemas.openxmlformats.org/officeDocument/2006/relationships/footer" Target="/word/footer1.xml" Id="R785635595ca0476b" /></Relationships>
</file>