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1c074624a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BALANSE REGNSKAP OG RÅDGIVING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57f0ae9aedeb40e1"/>
      <w:footerReference xmlns:r="http://schemas.openxmlformats.org/officeDocument/2006/relationships" w:type="default" r:id="R60445f61e69d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0ae9aedeb40e1" /><Relationship Type="http://schemas.openxmlformats.org/officeDocument/2006/relationships/footer" Target="/word/footer1.xml" Id="R60445f61e69d4118" /></Relationships>
</file>