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acd24f2ba46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ES-HOLDING AS</w:t>
      </w:r>
    </w:p>
    <w:sectPr>
      <w:headerReference xmlns:r="http://schemas.openxmlformats.org/officeDocument/2006/relationships" w:type="default" r:id="R75b14c5924444a27"/>
      <w:footerReference xmlns:r="http://schemas.openxmlformats.org/officeDocument/2006/relationships" w:type="default" r:id="R1be68131b5e8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14c5924444a27" /><Relationship Type="http://schemas.openxmlformats.org/officeDocument/2006/relationships/footer" Target="/word/footer1.xml" Id="R1be68131b5e84c20" /></Relationships>
</file>