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dec1e7cd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 AS.</w:t>
      </w:r>
    </w:p>
    <w:sectPr>
      <w:headerReference xmlns:r="http://schemas.openxmlformats.org/officeDocument/2006/relationships" w:type="default" r:id="R89a5e6cc25ce431a"/>
      <w:footerReference xmlns:r="http://schemas.openxmlformats.org/officeDocument/2006/relationships" w:type="default" r:id="R06d9d0eae0ac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5e6cc25ce431a" /><Relationship Type="http://schemas.openxmlformats.org/officeDocument/2006/relationships/footer" Target="/word/footer1.xml" Id="R06d9d0eae0ac4a8a" /></Relationships>
</file>