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9bcff46f040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PROSJEKT VIKEN AS</w:t>
      </w:r>
    </w:p>
    <w:sectPr>
      <w:headerReference xmlns:r="http://schemas.openxmlformats.org/officeDocument/2006/relationships" w:type="default" r:id="R1ea5bee5b70645dc"/>
      <w:footerReference xmlns:r="http://schemas.openxmlformats.org/officeDocument/2006/relationships" w:type="default" r:id="R038c8d62edc7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PROSJEKT VIKEN AS   ·   Org.nr 927 369 621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PROSJEKT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5bee5b70645dc" /><Relationship Type="http://schemas.openxmlformats.org/officeDocument/2006/relationships/footer" Target="/word/footer1.xml" Id="R038c8d62edc74924" /></Relationships>
</file>