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e87900a72646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CONSULTING AS</w:t>
      </w:r>
    </w:p>
    <w:sectPr>
      <w:headerReference xmlns:r="http://schemas.openxmlformats.org/officeDocument/2006/relationships" w:type="default" r:id="Re789f99444214930"/>
      <w:footerReference xmlns:r="http://schemas.openxmlformats.org/officeDocument/2006/relationships" w:type="default" r:id="Rd32f0e10ce9c4f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CONSULTING AS   ·   Org.nr 927 377 314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89f99444214930" /><Relationship Type="http://schemas.openxmlformats.org/officeDocument/2006/relationships/footer" Target="/word/footer1.xml" Id="Rd32f0e10ce9c4f9a" /></Relationships>
</file>