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949dd70e943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ELVIRA HOLDING AS</w:t>
      </w:r>
    </w:p>
    <w:sectPr>
      <w:headerReference xmlns:r="http://schemas.openxmlformats.org/officeDocument/2006/relationships" w:type="default" r:id="R00c6741b426c454a"/>
      <w:footerReference xmlns:r="http://schemas.openxmlformats.org/officeDocument/2006/relationships" w:type="default" r:id="Rf1e6bd040d91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ELVIRA HOLDING AS   ·   Org.nr 927 377 748   ·   Munkerudåsen 17B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ELVIRA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c6741b426c454a" /><Relationship Type="http://schemas.openxmlformats.org/officeDocument/2006/relationships/footer" Target="/word/footer1.xml" Id="Rf1e6bd040d9144f9" /></Relationships>
</file>