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e41e4f698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EDWARD HOLDING AS</w:t>
      </w:r>
    </w:p>
    <w:sectPr>
      <w:headerReference xmlns:r="http://schemas.openxmlformats.org/officeDocument/2006/relationships" w:type="default" r:id="R8d2f9d30f2f649eb"/>
      <w:footerReference xmlns:r="http://schemas.openxmlformats.org/officeDocument/2006/relationships" w:type="default" r:id="Rda093d214665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EDWARD HOLDING AS   ·   Org.nr 927 377 837   ·   Munkerudåsen 17B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f9d30f2f649eb" /><Relationship Type="http://schemas.openxmlformats.org/officeDocument/2006/relationships/footer" Target="/word/footer1.xml" Id="Rda093d2146654c95" /></Relationships>
</file>