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a68e1c16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APOTEKGÅRDEN SORTLAND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APOTEKGÅRDEN SORTLAND AS</w:t>
      </w:r>
    </w:p>
    <w:sectPr>
      <w:headerReference xmlns:r="http://schemas.openxmlformats.org/officeDocument/2006/relationships" w:type="default" r:id="Rf5fc401936bc47b1"/>
      <w:footerReference xmlns:r="http://schemas.openxmlformats.org/officeDocument/2006/relationships" w:type="default" r:id="Ra794bf9c34e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c401936bc47b1" /><Relationship Type="http://schemas.openxmlformats.org/officeDocument/2006/relationships/footer" Target="/word/footer1.xml" Id="Ra794bf9c34e9449f" /></Relationships>
</file>