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85cbcf2f94c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RAMSVOLL AS</w:t>
      </w:r>
    </w:p>
    <w:sectPr>
      <w:headerReference xmlns:r="http://schemas.openxmlformats.org/officeDocument/2006/relationships" w:type="default" r:id="Rdc3488728fc8467b"/>
      <w:footerReference xmlns:r="http://schemas.openxmlformats.org/officeDocument/2006/relationships" w:type="default" r:id="R9ad8865d0b90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RAMSVOLL AS   ·   Org.nr 927 400 480   ·   c/o Johannes Alne, Ramsvollsvegen 34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488728fc8467b" /><Relationship Type="http://schemas.openxmlformats.org/officeDocument/2006/relationships/footer" Target="/word/footer1.xml" Id="R9ad8865d0b904f8b" /></Relationships>
</file>