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fcde8c30b44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SKURVE HOLDING AS</w:t>
      </w:r>
    </w:p>
    <w:sectPr>
      <w:headerReference xmlns:r="http://schemas.openxmlformats.org/officeDocument/2006/relationships" w:type="default" r:id="R434ea51ae88f46ad"/>
      <w:footerReference xmlns:r="http://schemas.openxmlformats.org/officeDocument/2006/relationships" w:type="default" r:id="Rfde5821d3800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SKURVE HOLDING AS   ·   Org.nr 927 424 282   ·   Skurvebakkane 40   ·   4331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SKURVE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4ea51ae88f46ad" /><Relationship Type="http://schemas.openxmlformats.org/officeDocument/2006/relationships/footer" Target="/word/footer1.xml" Id="Rfde5821d3800455d" /></Relationships>
</file>