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7c4ad444de48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LUBRICATE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LUBRICATE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2c2b5b69eb4c37"/>
      <w:footerReference xmlns:r="http://schemas.openxmlformats.org/officeDocument/2006/relationships" w:type="default" r:id="Rb36f38355c1242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LUBRICATE AS   ·   Org.nr 927 435 055   ·   Midtstugrenda 52A   ·   0787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LUBRICATE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2c2b5b69eb4c37" /><Relationship Type="http://schemas.openxmlformats.org/officeDocument/2006/relationships/footer" Target="/word/footer1.xml" Id="Rb36f38355c1242c0" /></Relationships>
</file>