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84ee9ff4f144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CHEF ØRJAN AS</w:t>
      </w:r>
    </w:p>
    <w:sectPr>
      <w:headerReference xmlns:r="http://schemas.openxmlformats.org/officeDocument/2006/relationships" w:type="default" r:id="R7ada451ed6b24d44"/>
      <w:footerReference xmlns:r="http://schemas.openxmlformats.org/officeDocument/2006/relationships" w:type="default" r:id="R05650ff2ad624e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CHEF ØRJAN AS   ·   Org.nr 927 438 976   ·   Vardhaugen 2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CHEF ØRJAN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da451ed6b24d44" /><Relationship Type="http://schemas.openxmlformats.org/officeDocument/2006/relationships/footer" Target="/word/footer1.xml" Id="R05650ff2ad624e8a" /></Relationships>
</file>