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f9c3ce99a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UNISON REGNSKAP AS</w:t>
      </w:r>
    </w:p>
    <w:sectPr>
      <w:headerReference xmlns:r="http://schemas.openxmlformats.org/officeDocument/2006/relationships" w:type="default" r:id="R525198a308c44057"/>
      <w:footerReference xmlns:r="http://schemas.openxmlformats.org/officeDocument/2006/relationships" w:type="default" r:id="R252738016516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198a308c44057" /><Relationship Type="http://schemas.openxmlformats.org/officeDocument/2006/relationships/footer" Target="/word/footer1.xml" Id="R25273801651640e4" /></Relationships>
</file>