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583e9b332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KNUDEN HOLDING AS</w:t>
      </w:r>
    </w:p>
    <w:sectPr>
      <w:headerReference xmlns:r="http://schemas.openxmlformats.org/officeDocument/2006/relationships" w:type="default" r:id="R87899e54d01c4384"/>
      <w:footerReference xmlns:r="http://schemas.openxmlformats.org/officeDocument/2006/relationships" w:type="default" r:id="R6ea0a9283ee1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KNUDEN HOLDING AS   ·   Org.nr 927 504 138   ·   Songdalsvegen 880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99e54d01c4384" /><Relationship Type="http://schemas.openxmlformats.org/officeDocument/2006/relationships/footer" Target="/word/footer1.xml" Id="R6ea0a9283ee14a26" /></Relationships>
</file>