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088b9cdc8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VÅLER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VÅLER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97367f635d4ae4"/>
      <w:footerReference xmlns:r="http://schemas.openxmlformats.org/officeDocument/2006/relationships" w:type="default" r:id="R35fc541201f349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INVEST AS   ·   Org.nr 927 530 066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7367f635d4ae4" /><Relationship Type="http://schemas.openxmlformats.org/officeDocument/2006/relationships/footer" Target="/word/footer1.xml" Id="R35fc541201f34967" /></Relationships>
</file>