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46e778dda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INVEST AS</w:t>
      </w:r>
    </w:p>
    <w:sectPr>
      <w:headerReference xmlns:r="http://schemas.openxmlformats.org/officeDocument/2006/relationships" w:type="default" r:id="R8b425988062b4913"/>
      <w:footerReference xmlns:r="http://schemas.openxmlformats.org/officeDocument/2006/relationships" w:type="default" r:id="R844e7a5b816f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INVEST AS   ·   Org.nr 927 530 066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25988062b4913" /><Relationship Type="http://schemas.openxmlformats.org/officeDocument/2006/relationships/footer" Target="/word/footer1.xml" Id="R844e7a5b816f45b3" /></Relationships>
</file>