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1923a66bc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INVEST AS</w:t>
      </w:r>
    </w:p>
    <w:sectPr>
      <w:headerReference xmlns:r="http://schemas.openxmlformats.org/officeDocument/2006/relationships" w:type="default" r:id="R594126cd961d4578"/>
      <w:footerReference xmlns:r="http://schemas.openxmlformats.org/officeDocument/2006/relationships" w:type="default" r:id="R7ec630a272d9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126cd961d4578" /><Relationship Type="http://schemas.openxmlformats.org/officeDocument/2006/relationships/footer" Target="/word/footer1.xml" Id="R7ec630a272d94928" /></Relationships>
</file>