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63504d8b94b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BØKEVOLL THORSEN ELEKTROMARKED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BØKEVOLL THORSEN ELEKTROMARKED AS</w:t>
      </w:r>
    </w:p>
    <w:sectPr>
      <w:headerReference xmlns:r="http://schemas.openxmlformats.org/officeDocument/2006/relationships" w:type="default" r:id="Rfb18a15d38ba4bcc"/>
      <w:footerReference xmlns:r="http://schemas.openxmlformats.org/officeDocument/2006/relationships" w:type="default" r:id="Rabc9c06fe80e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BØKEVOLL THORSEN ELEKTROMARKED AS   ·   Org.nr 927 530 708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BØKEVOLL THORSEN ELEKTROMARKED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8a15d38ba4bcc" /><Relationship Type="http://schemas.openxmlformats.org/officeDocument/2006/relationships/footer" Target="/word/footer1.xml" Id="Rabc9c06fe80e4b87" /></Relationships>
</file>