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4e4c9ce8dc41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SLETTEN &amp; COMPANY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SLETTEN &amp; COMPANY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bb52dc57f94c02"/>
      <w:footerReference xmlns:r="http://schemas.openxmlformats.org/officeDocument/2006/relationships" w:type="default" r:id="R1fe1629d2fef4a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SLETTEN &amp; COMPANY AS   ·   Org.nr 927 560 852   ·   c/o Mellingsæter, Suite 407, Rostockgata 79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SLETTEN &amp;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bb52dc57f94c02" /><Relationship Type="http://schemas.openxmlformats.org/officeDocument/2006/relationships/footer" Target="/word/footer1.xml" Id="R1fe1629d2fef4a67" /></Relationships>
</file>