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855f59f0064b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KVINGIS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Tertnes,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KVINGIS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749f62f8ca47ce"/>
      <w:footerReference xmlns:r="http://schemas.openxmlformats.org/officeDocument/2006/relationships" w:type="default" r:id="R0f7b1a7c53d4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KVINGIS HOLDING AS   ·   Org.nr 927 630 613   ·   Kvernevikstemma 4   ·   5114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KVINGIS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49f62f8ca47ce" /><Relationship Type="http://schemas.openxmlformats.org/officeDocument/2006/relationships/footer" Target="/word/footer1.xml" Id="R0f7b1a7c53d44bd4" /></Relationships>
</file>