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3daf58f53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282e2e4154119"/>
      <w:footerReference xmlns:r="http://schemas.openxmlformats.org/officeDocument/2006/relationships" w:type="default" r:id="Rabc262caac4b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282e2e4154119" /><Relationship Type="http://schemas.openxmlformats.org/officeDocument/2006/relationships/footer" Target="/word/footer1.xml" Id="Rabc262caac4b4917" /></Relationships>
</file>