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cf2d1f54c4c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UMBANI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UMBANI AS</w:t>
      </w:r>
    </w:p>
    <w:sectPr>
      <w:headerReference xmlns:r="http://schemas.openxmlformats.org/officeDocument/2006/relationships" w:type="default" r:id="R72d72cdb3ad241ae"/>
      <w:footerReference xmlns:r="http://schemas.openxmlformats.org/officeDocument/2006/relationships" w:type="default" r:id="R2ea5418458c3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UMBANI AS   ·   Org.nr 927 652 889   ·   Solstubben 17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UMBANI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72cdb3ad241ae" /><Relationship Type="http://schemas.openxmlformats.org/officeDocument/2006/relationships/footer" Target="/word/footer1.xml" Id="R2ea5418458c34b25" /></Relationships>
</file>