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bca4c6628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f98e4b8184d06"/>
      <w:footerReference xmlns:r="http://schemas.openxmlformats.org/officeDocument/2006/relationships" w:type="default" r:id="R6807a292e96e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98e4b8184d06" /><Relationship Type="http://schemas.openxmlformats.org/officeDocument/2006/relationships/footer" Target="/word/footer1.xml" Id="R6807a292e96e4211" /></Relationships>
</file>