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b32df9228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LUINEM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LUINEM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4a48c59a6d4836"/>
      <w:footerReference xmlns:r="http://schemas.openxmlformats.org/officeDocument/2006/relationships" w:type="default" r:id="R80381f95aec8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a48c59a6d4836" /><Relationship Type="http://schemas.openxmlformats.org/officeDocument/2006/relationships/footer" Target="/word/footer1.xml" Id="R80381f95aec84333" /></Relationships>
</file>