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27e3665a1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TOGSTADHAGEN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TOGSTADHAGEN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bc5bf2c7a4955"/>
      <w:footerReference xmlns:r="http://schemas.openxmlformats.org/officeDocument/2006/relationships" w:type="default" r:id="R2e91fad51c27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c5bf2c7a4955" /><Relationship Type="http://schemas.openxmlformats.org/officeDocument/2006/relationships/footer" Target="/word/footer1.xml" Id="R2e91fad51c274874" /></Relationships>
</file>