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88d0d7ff8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NORDMANN AS</w:t>
      </w:r>
    </w:p>
    <w:sectPr>
      <w:headerReference xmlns:r="http://schemas.openxmlformats.org/officeDocument/2006/relationships" w:type="default" r:id="Re569f7b5dd4b448f"/>
      <w:footerReference xmlns:r="http://schemas.openxmlformats.org/officeDocument/2006/relationships" w:type="default" r:id="R20dec2fbc60f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NORDMANN AS   ·   Org.nr 927 662 728   ·   Tunbo 8   ·   1807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NORDMANN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9f7b5dd4b448f" /><Relationship Type="http://schemas.openxmlformats.org/officeDocument/2006/relationships/footer" Target="/word/footer1.xml" Id="R20dec2fbc60f4a73" /></Relationships>
</file>