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ec94cbfc1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5efa72e86d4a31"/>
      <w:footerReference xmlns:r="http://schemas.openxmlformats.org/officeDocument/2006/relationships" w:type="default" r:id="R4799cadc1c3446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JSW INVEST AS   ·   Org.nr 927 699 281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5efa72e86d4a31" /><Relationship Type="http://schemas.openxmlformats.org/officeDocument/2006/relationships/footer" Target="/word/footer1.xml" Id="R4799cadc1c344659" /></Relationships>
</file>