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08800bae8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JSW INVEST AS</w:t>
      </w:r>
    </w:p>
    <w:sectPr>
      <w:headerReference xmlns:r="http://schemas.openxmlformats.org/officeDocument/2006/relationships" w:type="default" r:id="Re0a319dd9345436c"/>
      <w:footerReference xmlns:r="http://schemas.openxmlformats.org/officeDocument/2006/relationships" w:type="default" r:id="Rae2c04a6725a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JSW INVEST AS   ·   Org.nr 927 699 281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19dd9345436c" /><Relationship Type="http://schemas.openxmlformats.org/officeDocument/2006/relationships/footer" Target="/word/footer1.xml" Id="Rae2c04a6725a41ca" /></Relationships>
</file>