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cc0fe01d246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CATI AS</w:t>
      </w:r>
    </w:p>
    <w:sectPr>
      <w:headerReference xmlns:r="http://schemas.openxmlformats.org/officeDocument/2006/relationships" w:type="default" r:id="R3d5015b5222f4939"/>
      <w:footerReference xmlns:r="http://schemas.openxmlformats.org/officeDocument/2006/relationships" w:type="default" r:id="R1b640fcbe357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 AS   ·   Org.nr 927 699 591   ·   Ludvig Musts veg 13B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015b5222f4939" /><Relationship Type="http://schemas.openxmlformats.org/officeDocument/2006/relationships/footer" Target="/word/footer1.xml" Id="R1b640fcbe35748b6" /></Relationships>
</file>