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8865b0470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BIVIB AS</w:t>
      </w:r>
    </w:p>
    <w:sectPr>
      <w:headerReference xmlns:r="http://schemas.openxmlformats.org/officeDocument/2006/relationships" w:type="default" r:id="R5bbb06e624cc47e9"/>
      <w:footerReference xmlns:r="http://schemas.openxmlformats.org/officeDocument/2006/relationships" w:type="default" r:id="R67b77007f1b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06e624cc47e9" /><Relationship Type="http://schemas.openxmlformats.org/officeDocument/2006/relationships/footer" Target="/word/footer1.xml" Id="R67b77007f1b0457f" /></Relationships>
</file>