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fb8c943a1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VIOSIMOS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VIOSIMOS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f3df3f07e4c5d"/>
      <w:footerReference xmlns:r="http://schemas.openxmlformats.org/officeDocument/2006/relationships" w:type="default" r:id="Rf79e2fb78393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VIOSIMOS AS   ·   Org.nr 927 733 951   ·   Salberg 41A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VIOSIMOS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f3df3f07e4c5d" /><Relationship Type="http://schemas.openxmlformats.org/officeDocument/2006/relationships/footer" Target="/word/footer1.xml" Id="Rf79e2fb783934c6d" /></Relationships>
</file>